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31" w:rsidRP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7131">
        <w:rPr>
          <w:rFonts w:ascii="Times New Roman" w:hAnsi="Times New Roman" w:cs="Times New Roman"/>
          <w:b/>
          <w:sz w:val="25"/>
          <w:szCs w:val="25"/>
        </w:rPr>
        <w:t xml:space="preserve">СТРУКТУРА </w:t>
      </w:r>
    </w:p>
    <w:p w:rsidR="006F7131" w:rsidRP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7131">
        <w:rPr>
          <w:rFonts w:ascii="Times New Roman" w:hAnsi="Times New Roman" w:cs="Times New Roman"/>
          <w:b/>
          <w:sz w:val="25"/>
          <w:szCs w:val="25"/>
        </w:rPr>
        <w:t>курсов повышения квалификации</w:t>
      </w:r>
    </w:p>
    <w:p w:rsidR="006F7131" w:rsidRP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7131">
        <w:rPr>
          <w:rFonts w:ascii="Times New Roman" w:hAnsi="Times New Roman" w:cs="Times New Roman"/>
          <w:b/>
          <w:sz w:val="25"/>
          <w:szCs w:val="25"/>
        </w:rPr>
        <w:t>«Создание и эффективное функционирование крестьянских (фермерских) хозяйств»</w:t>
      </w:r>
    </w:p>
    <w:p w:rsidR="006F7131" w:rsidRDefault="006F7131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6F7131" w:rsidRPr="00766911" w:rsidTr="006F7131">
        <w:tc>
          <w:tcPr>
            <w:tcW w:w="2268" w:type="dxa"/>
            <w:vAlign w:val="center"/>
          </w:tcPr>
          <w:p w:rsidR="006F7131" w:rsidRPr="00766911" w:rsidRDefault="006F7131" w:rsidP="00B505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Даты проведения</w:t>
            </w:r>
          </w:p>
        </w:tc>
        <w:tc>
          <w:tcPr>
            <w:tcW w:w="7797" w:type="dxa"/>
            <w:vAlign w:val="center"/>
          </w:tcPr>
          <w:p w:rsidR="006F7131" w:rsidRPr="00766911" w:rsidRDefault="006F7131" w:rsidP="00B505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Наименование раздела</w:t>
            </w:r>
          </w:p>
        </w:tc>
      </w:tr>
      <w:tr w:rsidR="006F7131" w:rsidRPr="005B7A83" w:rsidTr="006F7131">
        <w:trPr>
          <w:trHeight w:val="655"/>
        </w:trPr>
        <w:tc>
          <w:tcPr>
            <w:tcW w:w="2268" w:type="dxa"/>
            <w:vAlign w:val="center"/>
          </w:tcPr>
          <w:p w:rsidR="006F7131" w:rsidRPr="005B7A83" w:rsidRDefault="006F7131" w:rsidP="00256F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7.02.2018 – 9.02.2018</w:t>
            </w:r>
          </w:p>
        </w:tc>
        <w:tc>
          <w:tcPr>
            <w:tcW w:w="7797" w:type="dxa"/>
            <w:vAlign w:val="center"/>
          </w:tcPr>
          <w:p w:rsidR="006F713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БЛОК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«Организационно-правовое обеспечение деятельности крестьянских (фермерских) хозяйств»</w:t>
            </w:r>
          </w:p>
        </w:tc>
      </w:tr>
      <w:tr w:rsidR="006F7131" w:rsidRPr="005B7A83" w:rsidTr="006F7131">
        <w:trPr>
          <w:trHeight w:val="423"/>
        </w:trPr>
        <w:tc>
          <w:tcPr>
            <w:tcW w:w="10065" w:type="dxa"/>
            <w:gridSpan w:val="2"/>
            <w:vAlign w:val="center"/>
          </w:tcPr>
          <w:p w:rsidR="006F7131" w:rsidRPr="0076691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Итоговая аттестация по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блоку </w:t>
            </w:r>
          </w:p>
        </w:tc>
      </w:tr>
      <w:tr w:rsidR="006F7131" w:rsidRPr="005B7A83" w:rsidTr="006F7131">
        <w:trPr>
          <w:trHeight w:val="699"/>
        </w:trPr>
        <w:tc>
          <w:tcPr>
            <w:tcW w:w="2268" w:type="dxa"/>
            <w:vAlign w:val="center"/>
          </w:tcPr>
          <w:p w:rsidR="006F7131" w:rsidRDefault="006F7131" w:rsidP="00256F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14.02.2018 – 16.02.2018</w:t>
            </w:r>
          </w:p>
        </w:tc>
        <w:tc>
          <w:tcPr>
            <w:tcW w:w="7797" w:type="dxa"/>
            <w:vAlign w:val="center"/>
          </w:tcPr>
          <w:p w:rsidR="006F713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БЛОК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Pr="0076691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«Экономические и маркетинговые аспекты деятельности крестьянских (фермерских) хозяйств»</w:t>
            </w:r>
          </w:p>
        </w:tc>
      </w:tr>
      <w:tr w:rsidR="006F7131" w:rsidRPr="005B7A83" w:rsidTr="006F7131">
        <w:trPr>
          <w:trHeight w:val="411"/>
        </w:trPr>
        <w:tc>
          <w:tcPr>
            <w:tcW w:w="10065" w:type="dxa"/>
            <w:gridSpan w:val="2"/>
            <w:vAlign w:val="center"/>
          </w:tcPr>
          <w:p w:rsidR="006F7131" w:rsidRPr="0076691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Итоговая аттестация по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блоку </w:t>
            </w:r>
          </w:p>
        </w:tc>
      </w:tr>
      <w:tr w:rsidR="006F7131" w:rsidRPr="005B7A83" w:rsidTr="006F7131">
        <w:trPr>
          <w:trHeight w:val="984"/>
        </w:trPr>
        <w:tc>
          <w:tcPr>
            <w:tcW w:w="2268" w:type="dxa"/>
            <w:vAlign w:val="center"/>
          </w:tcPr>
          <w:p w:rsidR="006F7131" w:rsidRPr="006F7131" w:rsidRDefault="006F7131" w:rsidP="00256F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28.02.2018 – 02.03.2018</w:t>
            </w:r>
          </w:p>
        </w:tc>
        <w:tc>
          <w:tcPr>
            <w:tcW w:w="7797" w:type="dxa"/>
            <w:vAlign w:val="center"/>
          </w:tcPr>
          <w:p w:rsidR="006F713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БЛОК </w:t>
            </w:r>
            <w:r w:rsidRPr="007669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 «Производственно-технологические аспекты ведения крестьянских (фермерских) хозяйств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 Молочное и мясное животноводство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</w:tr>
      <w:tr w:rsidR="006F7131" w:rsidRPr="005B7A83" w:rsidTr="006F7131">
        <w:trPr>
          <w:trHeight w:val="1268"/>
        </w:trPr>
        <w:tc>
          <w:tcPr>
            <w:tcW w:w="2268" w:type="dxa"/>
            <w:vAlign w:val="center"/>
          </w:tcPr>
          <w:p w:rsidR="006F7131" w:rsidRPr="005B7A83" w:rsidRDefault="006F7131" w:rsidP="00256F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14.03.2018 – 16.03.2018</w:t>
            </w:r>
          </w:p>
          <w:p w:rsidR="006F7131" w:rsidRPr="00DA0093" w:rsidRDefault="006F7131" w:rsidP="006F713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97" w:type="dxa"/>
            <w:vAlign w:val="center"/>
          </w:tcPr>
          <w:p w:rsidR="006F713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БЛОК </w:t>
            </w:r>
            <w:r w:rsidRPr="007669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 «Производственно-технологические аспекты ведения крестьянских (фермерских) хозяйств»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6F7131" w:rsidRPr="0076691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ЧАСТЬ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«Здоровье и комфорт животных. Ветеринарное обслуживание. Кормопроизводство»</w:t>
            </w:r>
          </w:p>
        </w:tc>
      </w:tr>
      <w:tr w:rsidR="006F7131" w:rsidRPr="005B7A83" w:rsidTr="006F7131">
        <w:trPr>
          <w:trHeight w:val="407"/>
        </w:trPr>
        <w:tc>
          <w:tcPr>
            <w:tcW w:w="10065" w:type="dxa"/>
            <w:gridSpan w:val="2"/>
            <w:vAlign w:val="center"/>
          </w:tcPr>
          <w:p w:rsidR="006F7131" w:rsidRPr="0076691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Итоговая аттестация по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блоку </w:t>
            </w:r>
          </w:p>
        </w:tc>
      </w:tr>
    </w:tbl>
    <w:p w:rsidR="006F7131" w:rsidRDefault="006F7131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E4C84" w:rsidRPr="006F7131" w:rsidRDefault="006F7131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7131">
        <w:rPr>
          <w:rFonts w:ascii="Times New Roman" w:hAnsi="Times New Roman" w:cs="Times New Roman"/>
          <w:b/>
          <w:sz w:val="25"/>
          <w:szCs w:val="25"/>
        </w:rPr>
        <w:t xml:space="preserve">БЛОК </w:t>
      </w:r>
      <w:r w:rsidRPr="006F7131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</w:p>
    <w:p w:rsidR="00B843D6" w:rsidRDefault="00B843D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7131" w:rsidRPr="0076691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66911">
        <w:rPr>
          <w:rFonts w:ascii="Times New Roman" w:hAnsi="Times New Roman" w:cs="Times New Roman"/>
          <w:sz w:val="25"/>
          <w:szCs w:val="25"/>
          <w:u w:val="single"/>
        </w:rPr>
        <w:t xml:space="preserve">Время проведения: 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7 по 9 февраля 2018 года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131" w:rsidRPr="0076691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66911">
        <w:rPr>
          <w:rFonts w:ascii="Times New Roman" w:hAnsi="Times New Roman" w:cs="Times New Roman"/>
          <w:sz w:val="25"/>
          <w:szCs w:val="25"/>
          <w:u w:val="single"/>
        </w:rPr>
        <w:t>Место проведения: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7A83">
        <w:rPr>
          <w:rFonts w:ascii="Times New Roman" w:hAnsi="Times New Roman" w:cs="Times New Roman"/>
          <w:sz w:val="25"/>
          <w:szCs w:val="25"/>
        </w:rPr>
        <w:t>Томский институт переподготовки кадров и агробизнеса, г. Томск, пр. Ленина, 102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131" w:rsidRPr="0076691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66911">
        <w:rPr>
          <w:rFonts w:ascii="Times New Roman" w:hAnsi="Times New Roman" w:cs="Times New Roman"/>
          <w:sz w:val="25"/>
          <w:szCs w:val="25"/>
          <w:u w:val="single"/>
        </w:rPr>
        <w:t>Целевая аудитория: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Претенденты на участие в программах государственной поддержки начинающих фермеров и семейных животноводческих ферм, главы и члены крестьянских (фермерских) хозяйств, владельцы личных подсобных хозяйств, специалисты муниципальных органов управления АПК, центров поддержки малого и среднего бизнеса, учреждений сельскохозяйственного консультирования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131" w:rsidRPr="0076691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66911">
        <w:rPr>
          <w:rFonts w:ascii="Times New Roman" w:hAnsi="Times New Roman" w:cs="Times New Roman"/>
          <w:sz w:val="25"/>
          <w:szCs w:val="25"/>
          <w:u w:val="single"/>
        </w:rPr>
        <w:t>Эксперты: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Специалисты Департамента по социально-экономическому развитию села Томской области, Управления ветеринарии Томской области,  федеральных структур, кредитных институтов, преподаватели Томского государственного университета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131" w:rsidRPr="0076691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66911">
        <w:rPr>
          <w:rFonts w:ascii="Times New Roman" w:hAnsi="Times New Roman" w:cs="Times New Roman"/>
          <w:sz w:val="25"/>
          <w:szCs w:val="25"/>
          <w:u w:val="single"/>
        </w:rPr>
        <w:t xml:space="preserve">Контактные данные для </w:t>
      </w:r>
      <w:r>
        <w:rPr>
          <w:rFonts w:ascii="Times New Roman" w:hAnsi="Times New Roman" w:cs="Times New Roman"/>
          <w:sz w:val="25"/>
          <w:szCs w:val="25"/>
          <w:u w:val="single"/>
        </w:rPr>
        <w:t>подачи заявок на обучение</w:t>
      </w:r>
      <w:r w:rsidRPr="00766911">
        <w:rPr>
          <w:rFonts w:ascii="Times New Roman" w:hAnsi="Times New Roman" w:cs="Times New Roman"/>
          <w:sz w:val="25"/>
          <w:szCs w:val="25"/>
          <w:u w:val="single"/>
        </w:rPr>
        <w:t xml:space="preserve">: 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7A83">
        <w:rPr>
          <w:rFonts w:ascii="Times New Roman" w:hAnsi="Times New Roman" w:cs="Times New Roman"/>
          <w:sz w:val="25"/>
          <w:szCs w:val="25"/>
        </w:rPr>
        <w:t>Дорошенко Ольга Петровна</w:t>
      </w:r>
      <w:r>
        <w:rPr>
          <w:rFonts w:ascii="Times New Roman" w:hAnsi="Times New Roman" w:cs="Times New Roman"/>
          <w:sz w:val="25"/>
          <w:szCs w:val="25"/>
        </w:rPr>
        <w:t xml:space="preserve">, тел.: </w:t>
      </w:r>
      <w:r w:rsidRPr="005B7A83">
        <w:rPr>
          <w:rFonts w:ascii="Times New Roman" w:hAnsi="Times New Roman" w:cs="Times New Roman"/>
          <w:sz w:val="25"/>
          <w:szCs w:val="25"/>
        </w:rPr>
        <w:t>(3822) 60-98-29, 8-906-954-72-74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hyperlink r:id="rId6" w:history="1">
        <w:r w:rsidRPr="004D68F0">
          <w:rPr>
            <w:rStyle w:val="a7"/>
            <w:rFonts w:ascii="Times New Roman" w:hAnsi="Times New Roman" w:cs="Times New Roman"/>
            <w:sz w:val="25"/>
            <w:szCs w:val="25"/>
            <w:lang w:val="en-US"/>
          </w:rPr>
          <w:t>o</w:t>
        </w:r>
        <w:r w:rsidRPr="004D68F0">
          <w:rPr>
            <w:rStyle w:val="a7"/>
            <w:rFonts w:ascii="Times New Roman" w:hAnsi="Times New Roman" w:cs="Times New Roman"/>
            <w:sz w:val="25"/>
            <w:szCs w:val="25"/>
          </w:rPr>
          <w:t>.</w:t>
        </w:r>
        <w:r w:rsidRPr="004D68F0">
          <w:rPr>
            <w:rStyle w:val="a7"/>
            <w:rFonts w:ascii="Times New Roman" w:hAnsi="Times New Roman" w:cs="Times New Roman"/>
            <w:sz w:val="25"/>
            <w:szCs w:val="25"/>
            <w:lang w:val="en-US"/>
          </w:rPr>
          <w:t>doroshenko</w:t>
        </w:r>
        <w:r w:rsidRPr="004D68F0">
          <w:rPr>
            <w:rStyle w:val="a7"/>
            <w:rFonts w:ascii="Times New Roman" w:hAnsi="Times New Roman" w:cs="Times New Roman"/>
            <w:sz w:val="25"/>
            <w:szCs w:val="25"/>
          </w:rPr>
          <w:t>@</w:t>
        </w:r>
        <w:r w:rsidRPr="004D68F0">
          <w:rPr>
            <w:rStyle w:val="a7"/>
            <w:rFonts w:ascii="Times New Roman" w:hAnsi="Times New Roman" w:cs="Times New Roman"/>
            <w:sz w:val="25"/>
            <w:szCs w:val="25"/>
            <w:lang w:val="en-US"/>
          </w:rPr>
          <w:t>lenta</w:t>
        </w:r>
        <w:r w:rsidRPr="004D68F0">
          <w:rPr>
            <w:rStyle w:val="a7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4D68F0">
          <w:rPr>
            <w:rStyle w:val="a7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</w:p>
    <w:p w:rsidR="006F7131" w:rsidRPr="006D25EF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66911">
        <w:rPr>
          <w:rFonts w:ascii="Times New Roman" w:hAnsi="Times New Roman" w:cs="Times New Roman"/>
          <w:sz w:val="25"/>
          <w:szCs w:val="25"/>
          <w:u w:val="single"/>
        </w:rPr>
        <w:t>Срок подачи заявок: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66911">
        <w:rPr>
          <w:rFonts w:ascii="Times New Roman" w:hAnsi="Times New Roman" w:cs="Times New Roman"/>
          <w:sz w:val="25"/>
          <w:szCs w:val="25"/>
        </w:rPr>
        <w:t>До 2 февраля 2018 года</w:t>
      </w:r>
    </w:p>
    <w:p w:rsidR="004E363D" w:rsidRPr="00766911" w:rsidRDefault="004E363D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Стоимость курсов – 3 тыс. руб. </w:t>
      </w:r>
      <w:proofErr w:type="spellStart"/>
      <w:r>
        <w:rPr>
          <w:rFonts w:ascii="Times New Roman" w:hAnsi="Times New Roman" w:cs="Times New Roman"/>
          <w:sz w:val="25"/>
          <w:szCs w:val="25"/>
        </w:rPr>
        <w:t>единоразово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6F7131" w:rsidRDefault="006F7131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6FF0" w:rsidRDefault="00256FF0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7131" w:rsidRP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ПРОГРАММА БЛОК </w:t>
      </w:r>
      <w:r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</w:p>
    <w:p w:rsidR="006F7131" w:rsidRPr="00B843D6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43D6">
        <w:rPr>
          <w:rFonts w:ascii="Times New Roman" w:hAnsi="Times New Roman" w:cs="Times New Roman"/>
          <w:b/>
          <w:sz w:val="25"/>
          <w:szCs w:val="25"/>
        </w:rPr>
        <w:t xml:space="preserve">«Организационно-правовое обеспечение деятельности </w:t>
      </w:r>
    </w:p>
    <w:p w:rsidR="006F7131" w:rsidRPr="00B843D6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43D6">
        <w:rPr>
          <w:rFonts w:ascii="Times New Roman" w:hAnsi="Times New Roman" w:cs="Times New Roman"/>
          <w:b/>
          <w:sz w:val="25"/>
          <w:szCs w:val="25"/>
        </w:rPr>
        <w:t>крестьянских (фермерских) хозяйств»</w:t>
      </w:r>
    </w:p>
    <w:p w:rsidR="006F7131" w:rsidRPr="006F7131" w:rsidRDefault="006F7131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647"/>
      </w:tblGrid>
      <w:tr w:rsidR="00B843D6" w:rsidRPr="00DC0B8D" w:rsidTr="006F7131">
        <w:trPr>
          <w:trHeight w:val="471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843D6" w:rsidRPr="00DC0B8D" w:rsidRDefault="00B843D6" w:rsidP="0076691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0B8D">
              <w:rPr>
                <w:rFonts w:ascii="Times New Roman" w:hAnsi="Times New Roman" w:cs="Times New Roman"/>
                <w:sz w:val="25"/>
                <w:szCs w:val="25"/>
              </w:rPr>
              <w:t>Дата и время проведения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843D6" w:rsidRPr="00DC0B8D" w:rsidRDefault="00B843D6" w:rsidP="0076691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0B8D">
              <w:rPr>
                <w:rFonts w:ascii="Times New Roman" w:hAnsi="Times New Roman" w:cs="Times New Roman"/>
                <w:sz w:val="25"/>
                <w:szCs w:val="25"/>
              </w:rPr>
              <w:t>Наименование (тема) занятий</w:t>
            </w:r>
          </w:p>
        </w:tc>
      </w:tr>
      <w:tr w:rsidR="00B843D6" w:rsidRPr="005B7A83" w:rsidTr="006F7131">
        <w:tc>
          <w:tcPr>
            <w:tcW w:w="10349" w:type="dxa"/>
            <w:gridSpan w:val="2"/>
            <w:shd w:val="clear" w:color="auto" w:fill="EEECE1" w:themeFill="background2"/>
          </w:tcPr>
          <w:p w:rsidR="00B843D6" w:rsidRPr="005B7A83" w:rsidRDefault="00B843D6" w:rsidP="006603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7 февраля 2018 года</w:t>
            </w:r>
          </w:p>
        </w:tc>
      </w:tr>
      <w:tr w:rsidR="00B843D6" w:rsidRPr="005B7A83" w:rsidTr="006F7131">
        <w:tc>
          <w:tcPr>
            <w:tcW w:w="1702" w:type="dxa"/>
          </w:tcPr>
          <w:p w:rsidR="00B843D6" w:rsidRDefault="00B843D6" w:rsidP="005B7A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10.35-1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B843D6" w:rsidRPr="005B7A83" w:rsidRDefault="00B843D6" w:rsidP="005B7A8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47" w:type="dxa"/>
          </w:tcPr>
          <w:p w:rsidR="00B843D6" w:rsidRPr="005B7A83" w:rsidRDefault="00B843D6" w:rsidP="00E81D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Порядок создания и государственной регистрации крестьянских (фермерских) хозяйств. Виды деятельности 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(Ф)Х</w:t>
            </w:r>
          </w:p>
          <w:p w:rsidR="00B843D6" w:rsidRPr="006F7131" w:rsidRDefault="00B843D6" w:rsidP="005B7A8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6F7131" w:rsidP="00B8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B843D6">
              <w:rPr>
                <w:rFonts w:ascii="Times New Roman" w:hAnsi="Times New Roman" w:cs="Times New Roman"/>
                <w:sz w:val="25"/>
                <w:szCs w:val="25"/>
              </w:rPr>
              <w:t>.25 – 14.00</w:t>
            </w:r>
          </w:p>
        </w:tc>
        <w:tc>
          <w:tcPr>
            <w:tcW w:w="8647" w:type="dxa"/>
          </w:tcPr>
          <w:p w:rsidR="00B843D6" w:rsidRDefault="00B843D6" w:rsidP="00E81D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Порядок предоставления земельных участков для создания К(Ф)Х.</w:t>
            </w: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843D6" w:rsidRPr="006F7131" w:rsidRDefault="00B843D6" w:rsidP="0076691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766911" w:rsidTr="006F7131">
        <w:tc>
          <w:tcPr>
            <w:tcW w:w="1702" w:type="dxa"/>
          </w:tcPr>
          <w:p w:rsidR="00B843D6" w:rsidRPr="00766911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14.45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15.30</w:t>
            </w:r>
          </w:p>
        </w:tc>
        <w:tc>
          <w:tcPr>
            <w:tcW w:w="8647" w:type="dxa"/>
          </w:tcPr>
          <w:p w:rsidR="006F7131" w:rsidRPr="007B24E5" w:rsidRDefault="006F7131" w:rsidP="006F7131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B24E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Виды быстровозводимых зданий и сооружений, их преимущества и конструктивные особенности.</w:t>
            </w:r>
            <w:r w:rsidRPr="007B24E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Экономическая эффективность быстровозводимых сооружений.</w:t>
            </w:r>
          </w:p>
          <w:p w:rsidR="006F7131" w:rsidRPr="006F7131" w:rsidRDefault="006F7131" w:rsidP="006F71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F7131" w:rsidRPr="00A00BFD" w:rsidRDefault="006F7131" w:rsidP="006F713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00B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Технология возведения, этапы строительства, характеристика, спектр применения ангаров и их преимущество </w:t>
            </w:r>
          </w:p>
          <w:p w:rsidR="00B843D6" w:rsidRPr="006F7131" w:rsidRDefault="00B843D6" w:rsidP="0076691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766911" w:rsidTr="006F7131">
        <w:tc>
          <w:tcPr>
            <w:tcW w:w="1702" w:type="dxa"/>
          </w:tcPr>
          <w:p w:rsidR="00B843D6" w:rsidRPr="00766911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15.35 – 16.20</w:t>
            </w:r>
          </w:p>
        </w:tc>
        <w:tc>
          <w:tcPr>
            <w:tcW w:w="8647" w:type="dxa"/>
          </w:tcPr>
          <w:p w:rsidR="00B843D6" w:rsidRPr="00A00BFD" w:rsidRDefault="00B843D6" w:rsidP="0076691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00B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Санитарно-ф</w:t>
            </w:r>
            <w:bookmarkStart w:id="0" w:name="_GoBack"/>
            <w:bookmarkEnd w:id="0"/>
            <w:r w:rsidRPr="00A00B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изиологические нормы содержания скота на животноводческих фермах. Нормативы при проектировании ферм для создания оптимального микроклимата</w:t>
            </w:r>
          </w:p>
          <w:p w:rsidR="00B843D6" w:rsidRPr="006F7131" w:rsidRDefault="00B843D6" w:rsidP="0076691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843D6" w:rsidRPr="00A00BFD" w:rsidRDefault="00B843D6" w:rsidP="0076691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00B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Ветеринарные правила содержания крупного рогатого скота в соответствии с Приказом МСХ РФ от 13.12.2016 № 551</w:t>
            </w:r>
          </w:p>
          <w:p w:rsidR="00B843D6" w:rsidRPr="006F7131" w:rsidRDefault="00B843D6" w:rsidP="00766911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16.35-17.20</w:t>
            </w:r>
          </w:p>
        </w:tc>
        <w:tc>
          <w:tcPr>
            <w:tcW w:w="8647" w:type="dxa"/>
          </w:tcPr>
          <w:p w:rsidR="00B843D6" w:rsidRDefault="00B843D6" w:rsidP="005B7A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Кадровое обеспечение деятельности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МФХ</w:t>
            </w:r>
          </w:p>
          <w:p w:rsidR="00B843D6" w:rsidRPr="006F7131" w:rsidRDefault="00B843D6" w:rsidP="0076691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Default="00B843D6" w:rsidP="00F035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17.25 – 18.10</w:t>
            </w:r>
          </w:p>
        </w:tc>
        <w:tc>
          <w:tcPr>
            <w:tcW w:w="8647" w:type="dxa"/>
          </w:tcPr>
          <w:p w:rsidR="00B843D6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Институты поддержки малых форм хозяйствования на селе</w:t>
            </w:r>
          </w:p>
          <w:p w:rsidR="00B843D6" w:rsidRPr="006F7131" w:rsidRDefault="00B843D6" w:rsidP="005B7A8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6911" w:rsidRPr="005B7A83" w:rsidTr="006F7131">
        <w:tc>
          <w:tcPr>
            <w:tcW w:w="10349" w:type="dxa"/>
            <w:gridSpan w:val="2"/>
            <w:shd w:val="clear" w:color="auto" w:fill="EEECE1" w:themeFill="background2"/>
          </w:tcPr>
          <w:p w:rsidR="00A00BFD" w:rsidRPr="005B7A83" w:rsidRDefault="00A00BFD" w:rsidP="00A00BF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8 февраля</w:t>
            </w:r>
            <w:r w:rsidR="0076691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2018 года</w:t>
            </w: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CE780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10.35-12.10</w:t>
            </w:r>
          </w:p>
          <w:p w:rsidR="00B843D6" w:rsidRPr="005B7A83" w:rsidRDefault="00B843D6" w:rsidP="00CE780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47" w:type="dxa"/>
          </w:tcPr>
          <w:p w:rsidR="00B843D6" w:rsidRDefault="00B843D6" w:rsidP="00CE780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Налогообложение и бухгалтерский учет в малых формах хозяйствования. Выбор системы налогообложения для К(Ф)Х. Основная отчетность К(Ф)Х. </w:t>
            </w:r>
          </w:p>
          <w:p w:rsidR="00B843D6" w:rsidRPr="006F7131" w:rsidRDefault="00B843D6" w:rsidP="00CE78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CE780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12.25-14.00</w:t>
            </w:r>
          </w:p>
        </w:tc>
        <w:tc>
          <w:tcPr>
            <w:tcW w:w="8647" w:type="dxa"/>
          </w:tcPr>
          <w:p w:rsidR="00B843D6" w:rsidRDefault="00B843D6" w:rsidP="00CE780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Практические вопросы формирования 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 xml:space="preserve">бухгалтерской </w:t>
            </w: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отчетности К(Ф)Х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843D6" w:rsidRPr="00766911" w:rsidRDefault="00B843D6" w:rsidP="00CE780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(практическое занятие)</w:t>
            </w:r>
          </w:p>
          <w:p w:rsidR="00B843D6" w:rsidRPr="006F7131" w:rsidRDefault="00B843D6" w:rsidP="00CE78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6F71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14.45-1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>6.2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647" w:type="dxa"/>
          </w:tcPr>
          <w:p w:rsidR="00B843D6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Кредитование малых форм хозяйствования на селе. Льготное кредитование. Практические вопросы оформления пакета документов для получения кредита</w:t>
            </w:r>
          </w:p>
          <w:p w:rsidR="00B843D6" w:rsidRPr="006F7131" w:rsidRDefault="00B843D6" w:rsidP="00F333F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Default="00B843D6" w:rsidP="00F333F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16.35-17.20</w:t>
            </w:r>
          </w:p>
        </w:tc>
        <w:tc>
          <w:tcPr>
            <w:tcW w:w="8647" w:type="dxa"/>
          </w:tcPr>
          <w:p w:rsidR="00B843D6" w:rsidRPr="00766911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Предоставление 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 xml:space="preserve">гарантий и 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поручительств по кредитным обязательствам малых форм хозяйствования</w:t>
            </w:r>
          </w:p>
          <w:p w:rsidR="00B843D6" w:rsidRPr="006F7131" w:rsidRDefault="00B843D6" w:rsidP="0076691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17.25 – 18.10</w:t>
            </w:r>
          </w:p>
        </w:tc>
        <w:tc>
          <w:tcPr>
            <w:tcW w:w="8647" w:type="dxa"/>
          </w:tcPr>
          <w:p w:rsidR="00B843D6" w:rsidRPr="00766911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>татистическая отчетность К(Ф)</w:t>
            </w:r>
            <w:proofErr w:type="gramStart"/>
            <w:r w:rsidR="006F7131">
              <w:rPr>
                <w:rFonts w:ascii="Times New Roman" w:hAnsi="Times New Roman" w:cs="Times New Roman"/>
                <w:sz w:val="25"/>
                <w:szCs w:val="25"/>
              </w:rPr>
              <w:t xml:space="preserve">Х </w:t>
            </w: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End"/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практическое занятие)</w:t>
            </w:r>
          </w:p>
          <w:p w:rsidR="00B843D6" w:rsidRPr="006F7131" w:rsidRDefault="00B843D6" w:rsidP="00F333F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B7A83" w:rsidRPr="005B7A83" w:rsidTr="006F7131">
        <w:tc>
          <w:tcPr>
            <w:tcW w:w="10349" w:type="dxa"/>
            <w:gridSpan w:val="2"/>
            <w:shd w:val="clear" w:color="auto" w:fill="EEECE1" w:themeFill="background2"/>
          </w:tcPr>
          <w:p w:rsidR="005B7A83" w:rsidRPr="005B7A83" w:rsidRDefault="00A00BFD" w:rsidP="00A00BF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9 февраля</w:t>
            </w:r>
            <w:r w:rsidR="0076691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2018 года</w:t>
            </w: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9606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10.35-12.10</w:t>
            </w:r>
          </w:p>
        </w:tc>
        <w:tc>
          <w:tcPr>
            <w:tcW w:w="8647" w:type="dxa"/>
          </w:tcPr>
          <w:p w:rsidR="00B843D6" w:rsidRDefault="00B843D6" w:rsidP="00E81D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Формы и механизмы государственной поддержки развития МФХ. </w:t>
            </w:r>
          </w:p>
          <w:p w:rsidR="00B843D6" w:rsidRPr="005B7A83" w:rsidRDefault="00B843D6" w:rsidP="00E81D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Грантовая</w:t>
            </w:r>
            <w:proofErr w:type="spell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 поддержка К(Ф)Х: опыт и проблемы (основные нарушения при реализации проектов </w:t>
            </w:r>
            <w:proofErr w:type="spell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грантополучателями</w:t>
            </w:r>
            <w:proofErr w:type="spell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B843D6" w:rsidRPr="006F7131" w:rsidRDefault="00B843D6" w:rsidP="005B7A8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9606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12.25-14.00</w:t>
            </w:r>
          </w:p>
        </w:tc>
        <w:tc>
          <w:tcPr>
            <w:tcW w:w="8647" w:type="dxa"/>
          </w:tcPr>
          <w:p w:rsidR="006F7131" w:rsidRDefault="00B843D6" w:rsidP="006F71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Порядок оформления и регистрации заявок на участие в региональных программах поддержки начинающих фермеров и семейных животноводческих ферм. 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>Порядок  предоставления грантов.</w:t>
            </w:r>
          </w:p>
          <w:p w:rsidR="00B843D6" w:rsidRPr="006F7131" w:rsidRDefault="00B843D6" w:rsidP="0076691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Default="00B843D6" w:rsidP="009606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14.45-16.20</w:t>
            </w:r>
          </w:p>
          <w:p w:rsidR="00B843D6" w:rsidRDefault="00B843D6" w:rsidP="009606F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47" w:type="dxa"/>
          </w:tcPr>
          <w:p w:rsidR="00B843D6" w:rsidRDefault="006F7131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Практические вопросы формирования ведомственной отчетности К(Ф)Х. </w:t>
            </w:r>
            <w:r w:rsidR="00B843D6" w:rsidRPr="005B7A83">
              <w:rPr>
                <w:rFonts w:ascii="Times New Roman" w:hAnsi="Times New Roman" w:cs="Times New Roman"/>
                <w:sz w:val="25"/>
                <w:szCs w:val="25"/>
              </w:rPr>
              <w:t>Отчетность о целевом расходовании бюджетных средств</w:t>
            </w:r>
            <w:r w:rsidR="00B843D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B843D6" w:rsidRPr="006F7131" w:rsidRDefault="00B843D6" w:rsidP="00E3025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Default="00B843D6" w:rsidP="006F71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16.35-1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>7.2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647" w:type="dxa"/>
          </w:tcPr>
          <w:p w:rsidR="00B843D6" w:rsidRPr="005B7A83" w:rsidRDefault="00B843D6" w:rsidP="005B7A83">
            <w:pPr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Практические вопросы формирования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 xml:space="preserve"> ведомственной отчетности К(Ф)Х. Отчетность о финансово-хозяйственной деятельности.</w:t>
            </w:r>
          </w:p>
          <w:p w:rsidR="00B843D6" w:rsidRPr="006F7131" w:rsidRDefault="00B843D6" w:rsidP="005B7A8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7131" w:rsidRPr="005B7A83" w:rsidTr="006F7131">
        <w:tc>
          <w:tcPr>
            <w:tcW w:w="1702" w:type="dxa"/>
          </w:tcPr>
          <w:p w:rsidR="006F7131" w:rsidRDefault="006F7131" w:rsidP="009606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17.25-18.10</w:t>
            </w:r>
          </w:p>
        </w:tc>
        <w:tc>
          <w:tcPr>
            <w:tcW w:w="8647" w:type="dxa"/>
          </w:tcPr>
          <w:p w:rsidR="006F7131" w:rsidRDefault="006F7131" w:rsidP="005B7A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b/>
                <w:sz w:val="25"/>
                <w:szCs w:val="25"/>
              </w:rPr>
              <w:t>Итоговая аттестация по 1 блоку</w:t>
            </w:r>
          </w:p>
        </w:tc>
      </w:tr>
    </w:tbl>
    <w:p w:rsidR="006240E2" w:rsidRDefault="006240E2"/>
    <w:sectPr w:rsidR="006240E2" w:rsidSect="006F713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083"/>
    <w:multiLevelType w:val="hybridMultilevel"/>
    <w:tmpl w:val="91A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417"/>
    <w:multiLevelType w:val="hybridMultilevel"/>
    <w:tmpl w:val="0F9C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A5A"/>
    <w:multiLevelType w:val="hybridMultilevel"/>
    <w:tmpl w:val="ACE4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7A8"/>
    <w:multiLevelType w:val="hybridMultilevel"/>
    <w:tmpl w:val="8410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04050"/>
    <w:multiLevelType w:val="hybridMultilevel"/>
    <w:tmpl w:val="EFFE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0FB8"/>
    <w:multiLevelType w:val="hybridMultilevel"/>
    <w:tmpl w:val="7478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CE"/>
    <w:rsid w:val="00004459"/>
    <w:rsid w:val="0004224F"/>
    <w:rsid w:val="00063250"/>
    <w:rsid w:val="00063B57"/>
    <w:rsid w:val="000A7AB3"/>
    <w:rsid w:val="001511E9"/>
    <w:rsid w:val="00192F7B"/>
    <w:rsid w:val="00256FF0"/>
    <w:rsid w:val="00297F25"/>
    <w:rsid w:val="002B47EB"/>
    <w:rsid w:val="002F03DD"/>
    <w:rsid w:val="00345753"/>
    <w:rsid w:val="00372912"/>
    <w:rsid w:val="00384FE4"/>
    <w:rsid w:val="004D45EF"/>
    <w:rsid w:val="004E363D"/>
    <w:rsid w:val="00510F5C"/>
    <w:rsid w:val="00563F07"/>
    <w:rsid w:val="0057676C"/>
    <w:rsid w:val="005B7A83"/>
    <w:rsid w:val="00602323"/>
    <w:rsid w:val="006240E2"/>
    <w:rsid w:val="00637A9C"/>
    <w:rsid w:val="006913C2"/>
    <w:rsid w:val="006F7131"/>
    <w:rsid w:val="00740B88"/>
    <w:rsid w:val="0076036B"/>
    <w:rsid w:val="00766911"/>
    <w:rsid w:val="00797A5C"/>
    <w:rsid w:val="008453E0"/>
    <w:rsid w:val="008818B4"/>
    <w:rsid w:val="00892825"/>
    <w:rsid w:val="009527A1"/>
    <w:rsid w:val="0099366E"/>
    <w:rsid w:val="00A00BFD"/>
    <w:rsid w:val="00B5109A"/>
    <w:rsid w:val="00B61C15"/>
    <w:rsid w:val="00B843D6"/>
    <w:rsid w:val="00BD2ACF"/>
    <w:rsid w:val="00C728CE"/>
    <w:rsid w:val="00CE2CC1"/>
    <w:rsid w:val="00D4045A"/>
    <w:rsid w:val="00D820C2"/>
    <w:rsid w:val="00DA0093"/>
    <w:rsid w:val="00DC0B8D"/>
    <w:rsid w:val="00DC269A"/>
    <w:rsid w:val="00E12F4C"/>
    <w:rsid w:val="00E56C38"/>
    <w:rsid w:val="00E81D73"/>
    <w:rsid w:val="00E82706"/>
    <w:rsid w:val="00F27CCD"/>
    <w:rsid w:val="00F7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B23E"/>
  <w15:docId w15:val="{3B878CDE-23A7-48B7-AA56-3A826A9A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doroshenko@len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091B-915C-4A99-A2B3-E7A02E50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Купцова</dc:creator>
  <cp:lastModifiedBy>Наталья</cp:lastModifiedBy>
  <cp:revision>2</cp:revision>
  <cp:lastPrinted>2018-01-30T03:36:00Z</cp:lastPrinted>
  <dcterms:created xsi:type="dcterms:W3CDTF">2018-01-30T04:43:00Z</dcterms:created>
  <dcterms:modified xsi:type="dcterms:W3CDTF">2018-01-30T04:43:00Z</dcterms:modified>
</cp:coreProperties>
</file>